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Pr="002D4612" w:rsidRDefault="0010291F">
      <w:pPr>
        <w:pStyle w:val="ConsPlusNormal"/>
        <w:jc w:val="both"/>
        <w:rPr>
          <w:rFonts w:ascii="Times New Roman" w:hAnsi="Times New Roman" w:cs="Times New Roman"/>
          <w:sz w:val="24"/>
          <w:szCs w:val="24"/>
        </w:rPr>
      </w:pPr>
    </w:p>
    <w:p w:rsidR="0010291F" w:rsidRPr="002D4612" w:rsidRDefault="0010291F">
      <w:pPr>
        <w:pStyle w:val="ConsPlusNormal"/>
        <w:jc w:val="both"/>
        <w:rPr>
          <w:rFonts w:ascii="Times New Roman" w:hAnsi="Times New Roman" w:cs="Times New Roman"/>
          <w:sz w:val="24"/>
          <w:szCs w:val="24"/>
        </w:rPr>
      </w:pPr>
    </w:p>
    <w:p w:rsidR="0010291F" w:rsidRPr="002D4612" w:rsidRDefault="0010291F">
      <w:pPr>
        <w:pStyle w:val="ConsPlusNormal"/>
        <w:jc w:val="both"/>
        <w:rPr>
          <w:rFonts w:ascii="Times New Roman" w:hAnsi="Times New Roman" w:cs="Times New Roman"/>
          <w:sz w:val="24"/>
          <w:szCs w:val="24"/>
        </w:rPr>
      </w:pPr>
    </w:p>
    <w:p w:rsidR="0010291F" w:rsidRPr="002D4612" w:rsidRDefault="0010291F">
      <w:pPr>
        <w:pStyle w:val="ConsPlusNormal"/>
        <w:jc w:val="right"/>
        <w:outlineLvl w:val="0"/>
        <w:rPr>
          <w:rFonts w:ascii="Times New Roman" w:hAnsi="Times New Roman" w:cs="Times New Roman"/>
          <w:sz w:val="24"/>
          <w:szCs w:val="24"/>
        </w:rPr>
      </w:pPr>
      <w:r w:rsidRPr="002D4612">
        <w:rPr>
          <w:rFonts w:ascii="Times New Roman" w:hAnsi="Times New Roman" w:cs="Times New Roman"/>
          <w:sz w:val="24"/>
          <w:szCs w:val="24"/>
        </w:rPr>
        <w:t>Утвержден</w:t>
      </w:r>
    </w:p>
    <w:p w:rsidR="0010291F" w:rsidRPr="002D4612" w:rsidRDefault="0010291F">
      <w:pPr>
        <w:pStyle w:val="ConsPlusNormal"/>
        <w:jc w:val="right"/>
        <w:rPr>
          <w:rFonts w:ascii="Times New Roman" w:hAnsi="Times New Roman" w:cs="Times New Roman"/>
          <w:sz w:val="24"/>
          <w:szCs w:val="24"/>
        </w:rPr>
      </w:pPr>
      <w:bookmarkStart w:id="0" w:name="_GoBack"/>
      <w:bookmarkEnd w:id="0"/>
      <w:r w:rsidRPr="002D4612">
        <w:rPr>
          <w:rFonts w:ascii="Times New Roman" w:hAnsi="Times New Roman" w:cs="Times New Roman"/>
          <w:sz w:val="24"/>
          <w:szCs w:val="24"/>
        </w:rPr>
        <w:t>приказом Министерства образования</w:t>
      </w:r>
    </w:p>
    <w:p w:rsidR="0010291F" w:rsidRPr="002D4612" w:rsidRDefault="0010291F">
      <w:pPr>
        <w:pStyle w:val="ConsPlusNormal"/>
        <w:jc w:val="right"/>
        <w:rPr>
          <w:rFonts w:ascii="Times New Roman" w:hAnsi="Times New Roman" w:cs="Times New Roman"/>
          <w:sz w:val="24"/>
          <w:szCs w:val="24"/>
        </w:rPr>
      </w:pPr>
      <w:r w:rsidRPr="002D4612">
        <w:rPr>
          <w:rFonts w:ascii="Times New Roman" w:hAnsi="Times New Roman" w:cs="Times New Roman"/>
          <w:sz w:val="24"/>
          <w:szCs w:val="24"/>
        </w:rPr>
        <w:t>и науки Российской Федерации</w:t>
      </w:r>
    </w:p>
    <w:p w:rsidR="0010291F" w:rsidRPr="002D4612" w:rsidRDefault="0010291F">
      <w:pPr>
        <w:pStyle w:val="ConsPlusNormal"/>
        <w:jc w:val="right"/>
        <w:rPr>
          <w:rFonts w:ascii="Times New Roman" w:hAnsi="Times New Roman" w:cs="Times New Roman"/>
          <w:sz w:val="24"/>
          <w:szCs w:val="24"/>
        </w:rPr>
      </w:pPr>
      <w:r w:rsidRPr="002D4612">
        <w:rPr>
          <w:rFonts w:ascii="Times New Roman" w:hAnsi="Times New Roman" w:cs="Times New Roman"/>
          <w:sz w:val="24"/>
          <w:szCs w:val="24"/>
        </w:rPr>
        <w:t>от 18 ноября 2013 г. N 1252</w:t>
      </w:r>
    </w:p>
    <w:p w:rsidR="0010291F" w:rsidRPr="002D4612" w:rsidRDefault="0010291F">
      <w:pPr>
        <w:pStyle w:val="ConsPlusNormal"/>
        <w:jc w:val="both"/>
        <w:rPr>
          <w:rFonts w:ascii="Times New Roman" w:hAnsi="Times New Roman" w:cs="Times New Roman"/>
          <w:sz w:val="24"/>
          <w:szCs w:val="24"/>
        </w:rPr>
      </w:pPr>
    </w:p>
    <w:p w:rsidR="0010291F" w:rsidRPr="002D4612" w:rsidRDefault="0010291F" w:rsidP="003B62F7">
      <w:pPr>
        <w:pStyle w:val="ConsPlusTitle"/>
        <w:jc w:val="center"/>
        <w:rPr>
          <w:rFonts w:ascii="Times New Roman" w:hAnsi="Times New Roman" w:cs="Times New Roman"/>
          <w:sz w:val="24"/>
          <w:szCs w:val="24"/>
        </w:rPr>
      </w:pPr>
      <w:bookmarkStart w:id="1" w:name="P35"/>
      <w:bookmarkEnd w:id="1"/>
      <w:r w:rsidRPr="002D4612">
        <w:rPr>
          <w:rFonts w:ascii="Times New Roman" w:hAnsi="Times New Roman" w:cs="Times New Roman"/>
          <w:sz w:val="24"/>
          <w:szCs w:val="24"/>
        </w:rPr>
        <w:t>ПОРЯДОК ПРОВЕДЕНИЯ ВСЕРОССИЙСКОЙ ОЛИМПИАДЫ ШКОЛЬНИКОВ</w:t>
      </w: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I. Общие положения</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 Олимпиада проводится по следующим общеобразовательным предметам:</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математика, русский язык для обучающихся по образовательным программам начального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 Олимпиада включает школьный, муниципальный, региональный и заключительный этапы.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5. Организаторами олимпиады являются:</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заключительного этапа - Министерство образования и науки Российской Федерации (далее -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lastRenderedPageBreak/>
        <w:t>8. Олимпиада проводится на территории Российской Федерации.</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9. Рабочим языком проведения олимпиады является русский язык.</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10. Взимание платы за участ</w:t>
      </w:r>
      <w:r w:rsidR="003E408D">
        <w:rPr>
          <w:rFonts w:ascii="Times New Roman" w:hAnsi="Times New Roman" w:cs="Times New Roman"/>
          <w:sz w:val="24"/>
          <w:szCs w:val="24"/>
        </w:rPr>
        <w:t>ие в олимпиаде не допускается.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5" w:history="1">
        <w:r w:rsidRPr="002D4612">
          <w:rPr>
            <w:rFonts w:ascii="Times New Roman" w:hAnsi="Times New Roman" w:cs="Times New Roman"/>
            <w:color w:val="0000FF"/>
            <w:sz w:val="24"/>
            <w:szCs w:val="24"/>
          </w:rPr>
          <w:t>санитарно-эпидемиологическим правилам</w:t>
        </w:r>
      </w:hyperlink>
      <w:r w:rsidRPr="002D4612">
        <w:rPr>
          <w:rFonts w:ascii="Times New Roman" w:hAnsi="Times New Roman" w:cs="Times New Roman"/>
          <w:sz w:val="24"/>
          <w:szCs w:val="24"/>
        </w:rPr>
        <w:t xml:space="preserve"> и нормам.</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6" w:history="1">
        <w:r w:rsidRPr="002D4612">
          <w:rPr>
            <w:rFonts w:ascii="Times New Roman" w:hAnsi="Times New Roman" w:cs="Times New Roman"/>
            <w:color w:val="0000FF"/>
            <w:sz w:val="24"/>
            <w:szCs w:val="24"/>
          </w:rPr>
          <w:t>порядке</w:t>
        </w:r>
      </w:hyperlink>
      <w:r w:rsidRPr="002D4612">
        <w:rPr>
          <w:rFonts w:ascii="Times New Roman" w:hAnsi="Times New Roman" w:cs="Times New Roman"/>
          <w:sz w:val="24"/>
          <w:szCs w:val="24"/>
        </w:rPr>
        <w:t>, установленном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14. Родитель </w:t>
      </w:r>
      <w:hyperlink r:id="rId7" w:history="1">
        <w:r w:rsidRPr="002D4612">
          <w:rPr>
            <w:rFonts w:ascii="Times New Roman" w:hAnsi="Times New Roman" w:cs="Times New Roman"/>
            <w:color w:val="0000FF"/>
            <w:sz w:val="24"/>
            <w:szCs w:val="24"/>
          </w:rPr>
          <w:t>(законный представитель)</w:t>
        </w:r>
      </w:hyperlink>
      <w:r w:rsidRPr="002D4612">
        <w:rPr>
          <w:rFonts w:ascii="Times New Roman" w:hAnsi="Times New Roman" w:cs="Times New Roman"/>
          <w:sz w:val="24"/>
          <w:szCs w:val="24"/>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15. Во время проведения олимпиады участники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должны следовать указаниям представителей организатора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не вправе общаться друг с другом, свободно перемещаться по аудитории;</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20. Рассмотрение апелляции проводится с участием самого участника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21. По результатам рассмотрения апелляции о несогласии с выставленными баллами </w:t>
      </w:r>
      <w:r w:rsidRPr="002D4612">
        <w:rPr>
          <w:rFonts w:ascii="Times New Roman" w:hAnsi="Times New Roman" w:cs="Times New Roman"/>
          <w:sz w:val="24"/>
          <w:szCs w:val="24"/>
        </w:rPr>
        <w:lastRenderedPageBreak/>
        <w:t>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II. Организация проведения олимпиады</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22. Олимпиада проводится ежегодно в рамках учебного года с 1 сентября по 30 апреля.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24. Центральный оргкомитет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28. Центральные предметно-методические комиссии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w:t>
      </w:r>
      <w:r w:rsidRPr="002D4612">
        <w:rPr>
          <w:rFonts w:ascii="Times New Roman" w:hAnsi="Times New Roman" w:cs="Times New Roman"/>
          <w:sz w:val="24"/>
          <w:szCs w:val="24"/>
        </w:rPr>
        <w:lastRenderedPageBreak/>
        <w:t>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31. Жюри всех этапов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проводит с участниками олимпиады анализ олимпиадных заданий и их решений;</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представляет результаты олимпиады ее участникам;</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lastRenderedPageBreak/>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w:t>
      </w:r>
      <w:r w:rsidR="003E408D">
        <w:rPr>
          <w:rFonts w:ascii="Times New Roman" w:hAnsi="Times New Roman" w:cs="Times New Roman"/>
          <w:sz w:val="24"/>
          <w:szCs w:val="24"/>
        </w:rPr>
        <w:t>выполненных олимпиадных заданий;</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III. Проведение школьного этапа олимпиады</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Срок окончания школьного этапа олимпиады - не позднее 1 ноября.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39. Организатор школьного этапа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формирует оргкомитет школьного этапа олимпиады и утверждает его состав;</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 xml:space="preserve">утверждает требования к организации и проведению школьного этапа олимпиады по </w:t>
      </w:r>
      <w:r w:rsidRPr="002D4612">
        <w:rPr>
          <w:rFonts w:ascii="Times New Roman" w:hAnsi="Times New Roman" w:cs="Times New Roman"/>
          <w:sz w:val="24"/>
          <w:szCs w:val="24"/>
        </w:rPr>
        <w:lastRenderedPageBreak/>
        <w:t>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8" w:history="1">
        <w:r w:rsidRPr="002D4612">
          <w:rPr>
            <w:rFonts w:ascii="Times New Roman" w:hAnsi="Times New Roman" w:cs="Times New Roman"/>
            <w:color w:val="0000FF"/>
            <w:sz w:val="24"/>
            <w:szCs w:val="24"/>
          </w:rPr>
          <w:t>(законных представителей)</w:t>
        </w:r>
      </w:hyperlink>
      <w:r w:rsidRPr="002D4612">
        <w:rPr>
          <w:rFonts w:ascii="Times New Roman" w:hAnsi="Times New Roman" w:cs="Times New Roman"/>
          <w:sz w:val="24"/>
          <w:szCs w:val="24"/>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40. Оргкомитет школьного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9" w:history="1">
        <w:r w:rsidRPr="002D4612">
          <w:rPr>
            <w:rFonts w:ascii="Times New Roman" w:hAnsi="Times New Roman" w:cs="Times New Roman"/>
            <w:color w:val="0000FF"/>
            <w:sz w:val="24"/>
            <w:szCs w:val="24"/>
          </w:rPr>
          <w:t>требованиями</w:t>
        </w:r>
      </w:hyperlink>
      <w:r w:rsidRPr="002D4612">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42. Муниципальные предметно-методические комиссии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lastRenderedPageBreak/>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IV. Проведение муниципального этапа олимпиады</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Срок окончания муниципального этапа олимпиады - не позднее 25 декабря.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48. Организатор муниципального этапа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формирует оргкомитет муниципального этапа олимпиады и утверждает его состав;</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Pr="002D4612" w:rsidRDefault="0010291F" w:rsidP="003B62F7">
      <w:pPr>
        <w:pStyle w:val="ConsPlusNormal"/>
        <w:ind w:firstLine="539"/>
        <w:jc w:val="both"/>
        <w:rPr>
          <w:rFonts w:ascii="Times New Roman" w:hAnsi="Times New Roman" w:cs="Times New Roman"/>
          <w:sz w:val="24"/>
          <w:szCs w:val="24"/>
        </w:rPr>
      </w:pPr>
      <w:r w:rsidRPr="002D4612">
        <w:rPr>
          <w:rFonts w:ascii="Times New Roman" w:hAnsi="Times New Roman" w:cs="Times New Roman"/>
          <w:sz w:val="24"/>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w:t>
      </w:r>
      <w:r w:rsidRPr="002D4612">
        <w:rPr>
          <w:rFonts w:ascii="Times New Roman" w:hAnsi="Times New Roman" w:cs="Times New Roman"/>
          <w:sz w:val="24"/>
          <w:szCs w:val="24"/>
        </w:rPr>
        <w:lastRenderedPageBreak/>
        <w:t>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10" w:history="1">
        <w:r w:rsidRPr="002D4612">
          <w:rPr>
            <w:rFonts w:ascii="Times New Roman" w:hAnsi="Times New Roman" w:cs="Times New Roman"/>
            <w:color w:val="0000FF"/>
            <w:sz w:val="24"/>
            <w:szCs w:val="24"/>
          </w:rPr>
          <w:t>(законных представителей)</w:t>
        </w:r>
      </w:hyperlink>
      <w:r w:rsidRPr="002D4612">
        <w:rPr>
          <w:rFonts w:ascii="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49. Оргкомитет муниципального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1" w:history="1">
        <w:r w:rsidRPr="002D4612">
          <w:rPr>
            <w:rFonts w:ascii="Times New Roman" w:hAnsi="Times New Roman" w:cs="Times New Roman"/>
            <w:color w:val="0000FF"/>
            <w:sz w:val="24"/>
            <w:szCs w:val="24"/>
          </w:rPr>
          <w:t>требованиями</w:t>
        </w:r>
      </w:hyperlink>
      <w:r w:rsidRPr="002D4612">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V. Проведение регионального этапа олимпиады</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53. Конкретные сроки проведения регионального этапа олимпиады устанавливает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Срок окончания регионального этапа олимпиады - не позднее 25 февраля.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&lt;1&gt; Обучающиеся участвуют на региональном этапе олимпиады по месту их регистрации на территории Российской Федерации.</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56. Организатор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формирует оргкомитет регионального этапа олимпиады и утверждает его состав;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формирует региональные предметно-методические комиссии олимпиады и утверждает их составы;</w:t>
      </w:r>
    </w:p>
    <w:p w:rsidR="0010291F" w:rsidRPr="002D4612" w:rsidRDefault="0010291F" w:rsidP="003B62F7">
      <w:pPr>
        <w:pStyle w:val="ConsPlusNormal"/>
        <w:jc w:val="both"/>
        <w:rPr>
          <w:rFonts w:ascii="Times New Roman" w:hAnsi="Times New Roman" w:cs="Times New Roman"/>
          <w:sz w:val="24"/>
          <w:szCs w:val="24"/>
        </w:rPr>
      </w:pPr>
      <w:r w:rsidRPr="002D4612">
        <w:rPr>
          <w:rFonts w:ascii="Times New Roman" w:hAnsi="Times New Roman" w:cs="Times New Roman"/>
          <w:sz w:val="24"/>
          <w:szCs w:val="24"/>
        </w:rPr>
        <w:t>(</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w:t>
      </w:r>
      <w:r w:rsidRPr="002D4612">
        <w:rPr>
          <w:rFonts w:ascii="Times New Roman" w:hAnsi="Times New Roman" w:cs="Times New Roman"/>
          <w:sz w:val="24"/>
          <w:szCs w:val="24"/>
        </w:rPr>
        <w:lastRenderedPageBreak/>
        <w:t xml:space="preserve">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12" w:history="1">
        <w:r w:rsidRPr="002D4612">
          <w:rPr>
            <w:rFonts w:ascii="Times New Roman" w:hAnsi="Times New Roman" w:cs="Times New Roman"/>
            <w:color w:val="0000FF"/>
            <w:sz w:val="24"/>
            <w:szCs w:val="24"/>
          </w:rPr>
          <w:t>(законных представителей)</w:t>
        </w:r>
      </w:hyperlink>
      <w:r w:rsidRPr="002D4612">
        <w:rPr>
          <w:rFonts w:ascii="Times New Roman" w:hAnsi="Times New Roman" w:cs="Times New Roman"/>
          <w:sz w:val="24"/>
          <w:szCs w:val="24"/>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квоты победителей и призеров регионального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награждает победителей и призеров регионального этапа олимпиады поощрительными грамотами;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13" w:history="1">
        <w:r w:rsidRPr="002D4612">
          <w:rPr>
            <w:rFonts w:ascii="Times New Roman" w:hAnsi="Times New Roman" w:cs="Times New Roman"/>
            <w:color w:val="0000FF"/>
            <w:sz w:val="24"/>
            <w:szCs w:val="24"/>
          </w:rPr>
          <w:t>количество баллов</w:t>
        </w:r>
      </w:hyperlink>
      <w:r w:rsidRPr="002D4612">
        <w:rPr>
          <w:rFonts w:ascii="Times New Roman" w:hAnsi="Times New Roman" w:cs="Times New Roman"/>
          <w:sz w:val="24"/>
          <w:szCs w:val="24"/>
        </w:rP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57. Оргкомитет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4" w:history="1">
        <w:r w:rsidRPr="002D4612">
          <w:rPr>
            <w:rFonts w:ascii="Times New Roman" w:hAnsi="Times New Roman" w:cs="Times New Roman"/>
            <w:color w:val="0000FF"/>
            <w:sz w:val="24"/>
            <w:szCs w:val="24"/>
          </w:rPr>
          <w:t>требованиями</w:t>
        </w:r>
      </w:hyperlink>
      <w:r w:rsidRPr="002D4612">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jc w:val="both"/>
        <w:rPr>
          <w:rFonts w:ascii="Times New Roman" w:hAnsi="Times New Roman" w:cs="Times New Roman"/>
          <w:sz w:val="24"/>
          <w:szCs w:val="24"/>
        </w:rPr>
      </w:pPr>
      <w:r w:rsidRPr="002D4612">
        <w:rPr>
          <w:rFonts w:ascii="Times New Roman" w:hAnsi="Times New Roman" w:cs="Times New Roman"/>
          <w:sz w:val="24"/>
          <w:szCs w:val="24"/>
        </w:rPr>
        <w:t>(</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регионального этапа олимпиады по каждому общеобразовательному </w:t>
      </w:r>
      <w:r w:rsidRPr="002D4612">
        <w:rPr>
          <w:rFonts w:ascii="Times New Roman" w:hAnsi="Times New Roman" w:cs="Times New Roman"/>
          <w:sz w:val="24"/>
          <w:szCs w:val="24"/>
        </w:rPr>
        <w:lastRenderedPageBreak/>
        <w:t>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59. Региональные предметно-методические комиссии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center"/>
        <w:outlineLvl w:val="1"/>
        <w:rPr>
          <w:rFonts w:ascii="Times New Roman" w:hAnsi="Times New Roman" w:cs="Times New Roman"/>
          <w:sz w:val="24"/>
          <w:szCs w:val="24"/>
        </w:rPr>
      </w:pPr>
      <w:r w:rsidRPr="002D4612">
        <w:rPr>
          <w:rFonts w:ascii="Times New Roman" w:hAnsi="Times New Roman" w:cs="Times New Roman"/>
          <w:sz w:val="24"/>
          <w:szCs w:val="24"/>
        </w:rPr>
        <w:t>VI. Проведение заключительного этапа олимпиады</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Срок окончания заключительного этапа олимпиады - не позднее 30 апреля.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w:t>
      </w:r>
      <w:r w:rsidRPr="002D4612">
        <w:rPr>
          <w:rFonts w:ascii="Times New Roman" w:hAnsi="Times New Roman" w:cs="Times New Roman"/>
          <w:sz w:val="24"/>
          <w:szCs w:val="24"/>
        </w:rPr>
        <w:lastRenderedPageBreak/>
        <w:t>менее 50% от установленного Минобрнауки России количества баллов) по соответствующему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66.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устанавливает </w:t>
      </w:r>
      <w:hyperlink r:id="rId15" w:history="1">
        <w:r w:rsidRPr="002D4612">
          <w:rPr>
            <w:rFonts w:ascii="Times New Roman" w:hAnsi="Times New Roman" w:cs="Times New Roman"/>
            <w:color w:val="0000FF"/>
            <w:sz w:val="24"/>
            <w:szCs w:val="24"/>
          </w:rPr>
          <w:t>количество баллов</w:t>
        </w:r>
      </w:hyperlink>
      <w:r w:rsidRPr="002D4612">
        <w:rPr>
          <w:rFonts w:ascii="Times New Roman" w:hAnsi="Times New Roman" w:cs="Times New Roman"/>
          <w:sz w:val="24"/>
          <w:szCs w:val="24"/>
        </w:rPr>
        <w:t xml:space="preserve"> по каждому общеобразовательному предмету и классу, необходимое для участия в заключительном этапе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16" w:history="1">
        <w:r w:rsidRPr="002D4612">
          <w:rPr>
            <w:rFonts w:ascii="Times New Roman" w:hAnsi="Times New Roman" w:cs="Times New Roman"/>
            <w:color w:val="0000FF"/>
            <w:sz w:val="24"/>
            <w:szCs w:val="24"/>
          </w:rPr>
          <w:t>(законных представителей)</w:t>
        </w:r>
      </w:hyperlink>
      <w:r w:rsidRPr="002D4612">
        <w:rPr>
          <w:rFonts w:ascii="Times New Roman" w:hAnsi="Times New Roman" w:cs="Times New Roman"/>
          <w:sz w:val="24"/>
          <w:szCs w:val="24"/>
        </w:rP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награждает победителей и призеров олимпиады дипломами, образцы которых приведены в </w:t>
      </w:r>
      <w:hyperlink w:anchor="P297" w:history="1">
        <w:r w:rsidRPr="002D4612">
          <w:rPr>
            <w:rFonts w:ascii="Times New Roman" w:hAnsi="Times New Roman" w:cs="Times New Roman"/>
            <w:color w:val="0000FF"/>
            <w:sz w:val="24"/>
            <w:szCs w:val="24"/>
          </w:rPr>
          <w:t>приложении</w:t>
        </w:r>
      </w:hyperlink>
      <w:r w:rsidRPr="002D4612">
        <w:rPr>
          <w:rFonts w:ascii="Times New Roman" w:hAnsi="Times New Roman" w:cs="Times New Roman"/>
          <w:sz w:val="24"/>
          <w:szCs w:val="24"/>
        </w:rPr>
        <w:t xml:space="preserve"> к настоящему Порядку;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7" w:history="1">
        <w:r w:rsidRPr="002D4612">
          <w:rPr>
            <w:rFonts w:ascii="Times New Roman" w:hAnsi="Times New Roman" w:cs="Times New Roman"/>
            <w:color w:val="0000FF"/>
            <w:sz w:val="24"/>
            <w:szCs w:val="24"/>
          </w:rPr>
          <w:t>требованиями</w:t>
        </w:r>
      </w:hyperlink>
      <w:r w:rsidRPr="002D4612">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lastRenderedPageBreak/>
        <w:t>несут ответственность за жизнь и здоровье участников олимпиады во время проведения заключительного этапа олимпиады;</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Pr="002D4612" w:rsidRDefault="0010291F" w:rsidP="003B62F7">
      <w:pPr>
        <w:pStyle w:val="ConsPlusNormal"/>
        <w:ind w:firstLine="540"/>
        <w:jc w:val="both"/>
        <w:rPr>
          <w:rFonts w:ascii="Times New Roman" w:hAnsi="Times New Roman" w:cs="Times New Roman"/>
          <w:sz w:val="24"/>
          <w:szCs w:val="24"/>
        </w:rPr>
      </w:pPr>
      <w:r w:rsidRPr="002D4612">
        <w:rPr>
          <w:rFonts w:ascii="Times New Roman" w:hAnsi="Times New Roman" w:cs="Times New Roman"/>
          <w:sz w:val="24"/>
          <w:szCs w:val="24"/>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both"/>
        <w:rPr>
          <w:rFonts w:ascii="Times New Roman" w:hAnsi="Times New Roman" w:cs="Times New Roman"/>
          <w:sz w:val="24"/>
          <w:szCs w:val="24"/>
        </w:rPr>
      </w:pPr>
    </w:p>
    <w:p w:rsidR="0010291F" w:rsidRPr="002D4612" w:rsidRDefault="0010291F" w:rsidP="003B62F7">
      <w:pPr>
        <w:pStyle w:val="ConsPlusNormal"/>
        <w:jc w:val="both"/>
        <w:rPr>
          <w:rFonts w:ascii="Times New Roman" w:hAnsi="Times New Roman" w:cs="Times New Roman"/>
          <w:sz w:val="24"/>
          <w:szCs w:val="24"/>
        </w:rPr>
      </w:pPr>
    </w:p>
    <w:sectPr w:rsidR="0010291F" w:rsidRPr="002D4612"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2D4612"/>
    <w:rsid w:val="003B62F7"/>
    <w:rsid w:val="003E408D"/>
    <w:rsid w:val="00723C15"/>
    <w:rsid w:val="00764D09"/>
    <w:rsid w:val="00BE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E97F0FFD063ADB66D7FE80767D36324F68DEC32F4F539F7A729818C61DABE82535854F775DCM8C7L" TargetMode="External"/><Relationship Id="rId13" Type="http://schemas.openxmlformats.org/officeDocument/2006/relationships/hyperlink" Target="consultantplus://offline/ref=BE2E97F0FFD063ADB66D7FE80767D3632FFF8EEB3AF6A833FFFE25838B6E85A9851A5455F775DC82M0C9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CCF224A3D904A0625C81D16988436563DFFE58FDEA232000D1B242B7A19440AAAB89F770FEDALBC3L" TargetMode="External"/><Relationship Id="rId12" Type="http://schemas.openxmlformats.org/officeDocument/2006/relationships/hyperlink" Target="consultantplus://offline/ref=BE2E97F0FFD063ADB66D7FE80767D36324F68DEC32F4F539F7A729818C61DABE82535854F775DCM8C7L" TargetMode="External"/><Relationship Id="rId17" Type="http://schemas.openxmlformats.org/officeDocument/2006/relationships/hyperlink" Target="consultantplus://offline/ref=BE2E97F0FFD063ADB66D7FE80767D3632CF68AEA31F8A833FFFE25838B6E85A9851A5455F775DC82M0CAL" TargetMode="External"/><Relationship Id="rId2" Type="http://schemas.microsoft.com/office/2007/relationships/stylesWithEffects" Target="stylesWithEffects.xml"/><Relationship Id="rId16" Type="http://schemas.openxmlformats.org/officeDocument/2006/relationships/hyperlink" Target="consultantplus://offline/ref=BE2E97F0FFD063ADB66D7FE80767D36324F68DEC32F4F539F7A729818C61DABE82535854F775DCM8C7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8D7FE5CFAE57E2A0888BE40B0AECB57ADE285F670FEDAB6L7C7L" TargetMode="External"/><Relationship Id="rId11" Type="http://schemas.openxmlformats.org/officeDocument/2006/relationships/hyperlink" Target="consultantplus://offline/ref=BE2E97F0FFD063ADB66D7FE80767D3632CFA82EF33FEA833FFFE25838B6E85A9851A5455F775DA82M0C9L" TargetMode="External"/><Relationship Id="rId5" Type="http://schemas.openxmlformats.org/officeDocument/2006/relationships/hyperlink" Target="consultantplus://offline/ref=5BCCF224A3D904A0625C81D1698843656BD3F15BFCE07E2A0888BE40B0AECB57ADE285F670FEDCB6L7C6L" TargetMode="External"/><Relationship Id="rId15" Type="http://schemas.openxmlformats.org/officeDocument/2006/relationships/hyperlink" Target="consultantplus://offline/ref=BE2E97F0FFD063ADB66D7FE80767D3632FFE88E330F7A833FFFE25838B6E85A9851A5455F775DC82M0C9L" TargetMode="External"/><Relationship Id="rId10" Type="http://schemas.openxmlformats.org/officeDocument/2006/relationships/hyperlink" Target="consultantplus://offline/ref=BE2E97F0FFD063ADB66D7FE80767D36324F68DEC32F4F539F7A729818C61DABE82535854F775DCM8C7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2E97F0FFD063ADB66D7FE80767D3632CF68AEA31F8A833FFFE25838B6E85A9851A54M5C6L" TargetMode="External"/><Relationship Id="rId14" Type="http://schemas.openxmlformats.org/officeDocument/2006/relationships/hyperlink" Target="consultantplus://offline/ref=BE2E97F0FFD063ADB66D7FE80767D3632CF68AEA31F8A833FFFE25838B6E85A9851A54M5C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Соловьева Ольга Владимировна</dc:creator>
  <cp:lastModifiedBy>Galina</cp:lastModifiedBy>
  <cp:revision>4</cp:revision>
  <dcterms:created xsi:type="dcterms:W3CDTF">2018-10-01T03:12:00Z</dcterms:created>
  <dcterms:modified xsi:type="dcterms:W3CDTF">2018-10-01T04:48:00Z</dcterms:modified>
</cp:coreProperties>
</file>